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3E" w:rsidRDefault="006A76EC">
      <w:pPr>
        <w:rPr>
          <w:rFonts w:ascii="Verdana" w:hAnsi="Verdana"/>
          <w:b/>
          <w:sz w:val="28"/>
        </w:rPr>
      </w:pPr>
      <w:r w:rsidRPr="006A76EC">
        <w:rPr>
          <w:rFonts w:ascii="Verdana" w:hAnsi="Verdana"/>
          <w:b/>
          <w:sz w:val="28"/>
        </w:rPr>
        <w:t>Themen der Projektprüfung</w:t>
      </w:r>
      <w:bookmarkStart w:id="0" w:name="_GoBack"/>
      <w:bookmarkEnd w:id="0"/>
    </w:p>
    <w:p w:rsidR="006A76EC" w:rsidRDefault="006A76EC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2022</w:t>
      </w:r>
    </w:p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7454"/>
        <w:gridCol w:w="50"/>
        <w:gridCol w:w="9"/>
      </w:tblGrid>
      <w:tr w:rsidR="006A76EC" w:rsidRPr="00BA38B5" w:rsidTr="006A76EC">
        <w:tc>
          <w:tcPr>
            <w:tcW w:w="2552" w:type="dxa"/>
            <w:shd w:val="clear" w:color="auto" w:fill="D9D9D9" w:themeFill="background1" w:themeFillShade="D9"/>
          </w:tcPr>
          <w:p w:rsidR="006A76EC" w:rsidRPr="006A76EC" w:rsidRDefault="006A76EC" w:rsidP="00287892">
            <w:pPr>
              <w:spacing w:line="360" w:lineRule="auto"/>
              <w:contextualSpacing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6A76EC">
              <w:rPr>
                <w:rFonts w:ascii="Verdana" w:hAnsi="Verdana"/>
                <w:b/>
                <w:color w:val="000000" w:themeColor="text1"/>
                <w:sz w:val="24"/>
              </w:rPr>
              <w:t>Thema</w:t>
            </w:r>
          </w:p>
        </w:tc>
        <w:tc>
          <w:tcPr>
            <w:tcW w:w="7513" w:type="dxa"/>
            <w:gridSpan w:val="3"/>
            <w:shd w:val="clear" w:color="auto" w:fill="D9D9D9" w:themeFill="background1" w:themeFillShade="D9"/>
          </w:tcPr>
          <w:p w:rsidR="006A76EC" w:rsidRPr="006A76EC" w:rsidRDefault="006A76EC" w:rsidP="00287892">
            <w:pPr>
              <w:spacing w:line="360" w:lineRule="auto"/>
              <w:contextualSpacing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6A76EC">
              <w:rPr>
                <w:rFonts w:ascii="Verdana" w:hAnsi="Verdana"/>
                <w:b/>
                <w:color w:val="000000" w:themeColor="text1"/>
                <w:sz w:val="24"/>
              </w:rPr>
              <w:t>Leitfrage</w:t>
            </w:r>
          </w:p>
        </w:tc>
      </w:tr>
      <w:tr w:rsidR="006A76EC" w:rsidRPr="00BA38B5" w:rsidTr="006A76EC"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Entwicklung von Lego</w:t>
            </w:r>
          </w:p>
        </w:tc>
        <w:tc>
          <w:tcPr>
            <w:tcW w:w="7513" w:type="dxa"/>
            <w:gridSpan w:val="3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Wie wurde aus den Holzbausteinen ein modernes Spielzeug?</w:t>
            </w:r>
          </w:p>
        </w:tc>
      </w:tr>
      <w:tr w:rsidR="006A76EC" w:rsidRPr="00BA38B5" w:rsidTr="006A76EC">
        <w:trPr>
          <w:trHeight w:val="462"/>
        </w:trPr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Hund</w:t>
            </w:r>
          </w:p>
        </w:tc>
        <w:tc>
          <w:tcPr>
            <w:tcW w:w="7513" w:type="dxa"/>
            <w:gridSpan w:val="3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Was sollte man vor der Anschaffung eines Hundes beachten?</w:t>
            </w:r>
          </w:p>
        </w:tc>
      </w:tr>
      <w:tr w:rsidR="006A76EC" w:rsidRPr="00BA38B5" w:rsidTr="006A76EC"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Tee</w:t>
            </w:r>
          </w:p>
        </w:tc>
        <w:tc>
          <w:tcPr>
            <w:tcW w:w="7513" w:type="dxa"/>
            <w:gridSpan w:val="3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Inwiefern unterscheidet sich selbst gemachter Kräutertee von gekauftem?</w:t>
            </w:r>
          </w:p>
        </w:tc>
      </w:tr>
      <w:tr w:rsidR="006A76EC" w:rsidRPr="00BA38B5" w:rsidTr="006A76EC"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Wasser sparen</w:t>
            </w:r>
          </w:p>
        </w:tc>
        <w:tc>
          <w:tcPr>
            <w:tcW w:w="7513" w:type="dxa"/>
            <w:gridSpan w:val="3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Wie können wir zuhause und in der Schule Wasser sparen?</w:t>
            </w:r>
          </w:p>
        </w:tc>
      </w:tr>
      <w:tr w:rsidR="006A76EC" w:rsidRPr="00BA38B5" w:rsidTr="006A76EC"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Pasta</w:t>
            </w:r>
          </w:p>
        </w:tc>
        <w:tc>
          <w:tcPr>
            <w:tcW w:w="7513" w:type="dxa"/>
            <w:gridSpan w:val="3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Inwiefern lohnt es sich, Pasta selbst herzustellen?</w:t>
            </w:r>
          </w:p>
        </w:tc>
      </w:tr>
      <w:tr w:rsidR="006A76EC" w:rsidRPr="00BA38B5" w:rsidTr="006A76EC"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optimale Tierhaltung</w:t>
            </w:r>
          </w:p>
        </w:tc>
        <w:tc>
          <w:tcPr>
            <w:tcW w:w="7513" w:type="dxa"/>
            <w:gridSpan w:val="3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Wie kann artgerechte Tierhaltung in der konventionellen Landwirtschaft aussehen?</w:t>
            </w:r>
          </w:p>
        </w:tc>
      </w:tr>
      <w:tr w:rsidR="006A76EC" w:rsidRPr="00BA38B5" w:rsidTr="006A76EC"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Küchen aus aller Welt</w:t>
            </w:r>
          </w:p>
        </w:tc>
        <w:tc>
          <w:tcPr>
            <w:tcW w:w="7513" w:type="dxa"/>
            <w:gridSpan w:val="3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Essen aus verschiedenen Nationen – welche ist gesünder?</w:t>
            </w:r>
          </w:p>
        </w:tc>
      </w:tr>
      <w:tr w:rsidR="006A76EC" w:rsidRPr="00BA38B5" w:rsidTr="006A76EC"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Energie sparen</w:t>
            </w:r>
          </w:p>
        </w:tc>
        <w:tc>
          <w:tcPr>
            <w:tcW w:w="7513" w:type="dxa"/>
            <w:gridSpan w:val="3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Inwiefern kann man in der Schule effektiv Energie sparen?</w:t>
            </w:r>
          </w:p>
        </w:tc>
      </w:tr>
      <w:tr w:rsidR="006A76EC" w:rsidRPr="00BA38B5" w:rsidTr="006A76EC"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Muskelaufbau</w:t>
            </w:r>
          </w:p>
        </w:tc>
        <w:tc>
          <w:tcPr>
            <w:tcW w:w="7513" w:type="dxa"/>
            <w:gridSpan w:val="3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Ist es möglich, mit Alltagsgegenständen Zuhause genauso effektiv zu trainieren wie im </w:t>
            </w:r>
            <w:proofErr w:type="spellStart"/>
            <w:r>
              <w:rPr>
                <w:rFonts w:ascii="Verdana" w:hAnsi="Verdana"/>
                <w:color w:val="000000" w:themeColor="text1"/>
              </w:rPr>
              <w:t>Gym</w:t>
            </w:r>
            <w:proofErr w:type="spellEnd"/>
            <w:r>
              <w:rPr>
                <w:rFonts w:ascii="Verdana" w:hAnsi="Verdana"/>
                <w:color w:val="000000" w:themeColor="text1"/>
              </w:rPr>
              <w:t>?</w:t>
            </w:r>
          </w:p>
        </w:tc>
      </w:tr>
      <w:tr w:rsidR="006A76EC" w:rsidRPr="00BA38B5" w:rsidTr="006A76EC"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Schokolade</w:t>
            </w:r>
          </w:p>
        </w:tc>
        <w:tc>
          <w:tcPr>
            <w:tcW w:w="7513" w:type="dxa"/>
            <w:gridSpan w:val="3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Kann man gute Schokolade nachhaltig herstellen?</w:t>
            </w:r>
          </w:p>
        </w:tc>
      </w:tr>
      <w:tr w:rsidR="006A76EC" w:rsidRPr="00BA38B5" w:rsidTr="006A76EC">
        <w:trPr>
          <w:trHeight w:val="292"/>
        </w:trPr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Der Film</w:t>
            </w:r>
          </w:p>
        </w:tc>
        <w:tc>
          <w:tcPr>
            <w:tcW w:w="7513" w:type="dxa"/>
            <w:gridSpan w:val="3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Was macht einen guten Film aus?</w:t>
            </w:r>
          </w:p>
        </w:tc>
      </w:tr>
      <w:tr w:rsidR="006A76EC" w:rsidRPr="00717B67" w:rsidTr="006A76EC">
        <w:trPr>
          <w:trHeight w:val="292"/>
        </w:trPr>
        <w:tc>
          <w:tcPr>
            <w:tcW w:w="2552" w:type="dxa"/>
          </w:tcPr>
          <w:p w:rsidR="006A76EC" w:rsidRPr="00717B67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 w:rsidRPr="00717B67">
              <w:rPr>
                <w:rFonts w:ascii="Verdana" w:hAnsi="Verdana"/>
                <w:color w:val="000000" w:themeColor="text1"/>
              </w:rPr>
              <w:t>ausländisches Essen in Deutschland</w:t>
            </w:r>
          </w:p>
        </w:tc>
        <w:tc>
          <w:tcPr>
            <w:tcW w:w="7513" w:type="dxa"/>
            <w:gridSpan w:val="3"/>
          </w:tcPr>
          <w:p w:rsidR="006A76EC" w:rsidRPr="00717B67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 w:rsidRPr="00717B67">
              <w:rPr>
                <w:rFonts w:ascii="Verdana" w:hAnsi="Verdana"/>
                <w:color w:val="000000" w:themeColor="text1"/>
              </w:rPr>
              <w:t>Inwiefern ist die internationale Küche in Deutschland landestypisch?</w:t>
            </w:r>
          </w:p>
        </w:tc>
      </w:tr>
      <w:tr w:rsidR="006A76EC" w:rsidRPr="00BA38B5" w:rsidTr="006A76EC">
        <w:trPr>
          <w:trHeight w:val="292"/>
        </w:trPr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griechische Mythologie</w:t>
            </w:r>
          </w:p>
        </w:tc>
        <w:tc>
          <w:tcPr>
            <w:tcW w:w="7513" w:type="dxa"/>
            <w:gridSpan w:val="3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Wie kann man die griechische Mythologie für heutige </w:t>
            </w:r>
            <w:proofErr w:type="spellStart"/>
            <w:r>
              <w:rPr>
                <w:rFonts w:ascii="Verdana" w:hAnsi="Verdana"/>
                <w:color w:val="000000" w:themeColor="text1"/>
              </w:rPr>
              <w:t>SuS</w:t>
            </w:r>
            <w:proofErr w:type="spellEnd"/>
            <w:r>
              <w:rPr>
                <w:rFonts w:ascii="Verdana" w:hAnsi="Verdana"/>
                <w:color w:val="000000" w:themeColor="text1"/>
              </w:rPr>
              <w:t xml:space="preserve"> interessant darstellen?</w:t>
            </w:r>
          </w:p>
        </w:tc>
      </w:tr>
      <w:tr w:rsidR="006A76EC" w:rsidRPr="00BA38B5" w:rsidTr="006A76EC">
        <w:trPr>
          <w:trHeight w:val="292"/>
        </w:trPr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erneuerbare Energien</w:t>
            </w:r>
          </w:p>
        </w:tc>
        <w:tc>
          <w:tcPr>
            <w:tcW w:w="7513" w:type="dxa"/>
            <w:gridSpan w:val="3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Inwieweit kann eine private Windkraftanlage einen Haushalt versorgen?</w:t>
            </w:r>
          </w:p>
        </w:tc>
      </w:tr>
      <w:tr w:rsidR="006A76EC" w:rsidRPr="00BA38B5" w:rsidTr="006A76EC">
        <w:trPr>
          <w:trHeight w:val="802"/>
        </w:trPr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Raketen in der Schule</w:t>
            </w:r>
          </w:p>
        </w:tc>
        <w:tc>
          <w:tcPr>
            <w:tcW w:w="7513" w:type="dxa"/>
            <w:gridSpan w:val="3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Inwiefern kann der Bau einer Modellrakete den Unterricht bereichern?</w:t>
            </w:r>
          </w:p>
        </w:tc>
      </w:tr>
      <w:tr w:rsidR="006A76EC" w:rsidRPr="00BA38B5" w:rsidTr="006A76EC">
        <w:trPr>
          <w:trHeight w:val="292"/>
        </w:trPr>
        <w:tc>
          <w:tcPr>
            <w:tcW w:w="2552" w:type="dxa"/>
          </w:tcPr>
          <w:p w:rsidR="006A76EC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Lego</w:t>
            </w:r>
          </w:p>
        </w:tc>
        <w:tc>
          <w:tcPr>
            <w:tcW w:w="7513" w:type="dxa"/>
            <w:gridSpan w:val="3"/>
          </w:tcPr>
          <w:p w:rsidR="006A76EC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Welche verschiedenen Möglichkeiten bietet Lego neben dem Spielen?</w:t>
            </w:r>
          </w:p>
        </w:tc>
      </w:tr>
      <w:tr w:rsidR="006A76EC" w:rsidRPr="00BA38B5" w:rsidTr="006A76EC">
        <w:trPr>
          <w:trHeight w:val="292"/>
        </w:trPr>
        <w:tc>
          <w:tcPr>
            <w:tcW w:w="2552" w:type="dxa"/>
          </w:tcPr>
          <w:p w:rsidR="006A76EC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Lernen mit Tieren</w:t>
            </w:r>
          </w:p>
        </w:tc>
        <w:tc>
          <w:tcPr>
            <w:tcW w:w="7513" w:type="dxa"/>
            <w:gridSpan w:val="3"/>
          </w:tcPr>
          <w:p w:rsidR="006A76EC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Wie können Tiere den Unterricht beeinflussen?</w:t>
            </w:r>
          </w:p>
        </w:tc>
      </w:tr>
      <w:tr w:rsidR="006A76EC" w:rsidRPr="00BA38B5" w:rsidTr="006A76EC">
        <w:trPr>
          <w:trHeight w:val="292"/>
        </w:trPr>
        <w:tc>
          <w:tcPr>
            <w:tcW w:w="2552" w:type="dxa"/>
          </w:tcPr>
          <w:p w:rsidR="006A76EC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Filmproduktion</w:t>
            </w:r>
          </w:p>
        </w:tc>
        <w:tc>
          <w:tcPr>
            <w:tcW w:w="7513" w:type="dxa"/>
            <w:gridSpan w:val="3"/>
          </w:tcPr>
          <w:p w:rsidR="006A76EC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Ist es möglich, dass Schülerinnen und Schüler einen Werbefilm über den Tierpark </w:t>
            </w:r>
            <w:proofErr w:type="spellStart"/>
            <w:r>
              <w:rPr>
                <w:rFonts w:ascii="Verdana" w:hAnsi="Verdana"/>
                <w:color w:val="000000" w:themeColor="text1"/>
              </w:rPr>
              <w:t>Gettorf</w:t>
            </w:r>
            <w:proofErr w:type="spellEnd"/>
            <w:r>
              <w:rPr>
                <w:rFonts w:ascii="Verdana" w:hAnsi="Verdana"/>
                <w:color w:val="000000" w:themeColor="text1"/>
              </w:rPr>
              <w:t xml:space="preserve"> drehen?</w:t>
            </w:r>
          </w:p>
        </w:tc>
      </w:tr>
      <w:tr w:rsidR="006A76EC" w:rsidRPr="00BA38B5" w:rsidTr="006A76EC">
        <w:trPr>
          <w:gridAfter w:val="1"/>
          <w:wAfter w:w="9" w:type="dxa"/>
          <w:trHeight w:val="259"/>
        </w:trPr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Solarkocher</w:t>
            </w:r>
          </w:p>
        </w:tc>
        <w:tc>
          <w:tcPr>
            <w:tcW w:w="7504" w:type="dxa"/>
            <w:gridSpan w:val="2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Kann man mit dem Solarkocher nachhaltiger leben?</w:t>
            </w:r>
          </w:p>
        </w:tc>
      </w:tr>
      <w:tr w:rsidR="006A76EC" w:rsidRPr="00BA38B5" w:rsidTr="006A76EC">
        <w:trPr>
          <w:gridAfter w:val="1"/>
          <w:wAfter w:w="9" w:type="dxa"/>
          <w:trHeight w:val="259"/>
        </w:trPr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lastRenderedPageBreak/>
              <w:t>Küchen aus aller Welt</w:t>
            </w:r>
          </w:p>
        </w:tc>
        <w:tc>
          <w:tcPr>
            <w:tcW w:w="7504" w:type="dxa"/>
            <w:gridSpan w:val="2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Essen aus verschiedenen Nationen – welche ist gesünder?</w:t>
            </w:r>
          </w:p>
        </w:tc>
      </w:tr>
      <w:tr w:rsidR="006A76EC" w:rsidRPr="00BA38B5" w:rsidTr="006A76EC">
        <w:trPr>
          <w:gridAfter w:val="1"/>
          <w:wAfter w:w="9" w:type="dxa"/>
          <w:trHeight w:val="259"/>
        </w:trPr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Sonne</w:t>
            </w:r>
          </w:p>
        </w:tc>
        <w:tc>
          <w:tcPr>
            <w:tcW w:w="7504" w:type="dxa"/>
            <w:gridSpan w:val="2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Inwiefern beeinflusst die Sonne den menschlichen Körper?</w:t>
            </w:r>
          </w:p>
        </w:tc>
      </w:tr>
      <w:tr w:rsidR="006A76EC" w:rsidRPr="00BA38B5" w:rsidTr="006A76EC">
        <w:trPr>
          <w:gridAfter w:val="1"/>
          <w:wAfter w:w="9" w:type="dxa"/>
          <w:trHeight w:val="259"/>
        </w:trPr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erneuerbare Energien</w:t>
            </w:r>
          </w:p>
        </w:tc>
        <w:tc>
          <w:tcPr>
            <w:tcW w:w="7504" w:type="dxa"/>
            <w:gridSpan w:val="2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Inwieweit kann eine private Windkraftanlage einen Haushalt versorgen?</w:t>
            </w:r>
          </w:p>
        </w:tc>
      </w:tr>
      <w:tr w:rsidR="006A76EC" w:rsidRPr="00BA38B5" w:rsidTr="006A76EC">
        <w:trPr>
          <w:gridAfter w:val="1"/>
          <w:wAfter w:w="9" w:type="dxa"/>
          <w:trHeight w:val="259"/>
        </w:trPr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umweltschonende Müllvernichtung</w:t>
            </w:r>
          </w:p>
        </w:tc>
        <w:tc>
          <w:tcPr>
            <w:tcW w:w="7504" w:type="dxa"/>
            <w:gridSpan w:val="2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Inwiefern wirkt sich die auf Kiel und Umgebung aus?</w:t>
            </w:r>
          </w:p>
        </w:tc>
      </w:tr>
      <w:tr w:rsidR="006A76EC" w:rsidRPr="00BA38B5" w:rsidTr="006A76EC">
        <w:trPr>
          <w:gridAfter w:val="1"/>
          <w:wAfter w:w="9" w:type="dxa"/>
          <w:trHeight w:val="259"/>
        </w:trPr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Filmproduktion</w:t>
            </w:r>
          </w:p>
        </w:tc>
        <w:tc>
          <w:tcPr>
            <w:tcW w:w="7504" w:type="dxa"/>
            <w:gridSpan w:val="2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Ist es möglich, dass Schülerinnen und Schüler einen Werbefilm über den Tierpark </w:t>
            </w:r>
            <w:proofErr w:type="spellStart"/>
            <w:r>
              <w:rPr>
                <w:rFonts w:ascii="Verdana" w:hAnsi="Verdana"/>
                <w:color w:val="000000" w:themeColor="text1"/>
              </w:rPr>
              <w:t>Gettorf</w:t>
            </w:r>
            <w:proofErr w:type="spellEnd"/>
            <w:r>
              <w:rPr>
                <w:rFonts w:ascii="Verdana" w:hAnsi="Verdana"/>
                <w:color w:val="000000" w:themeColor="text1"/>
              </w:rPr>
              <w:t xml:space="preserve"> drehen?</w:t>
            </w:r>
          </w:p>
        </w:tc>
      </w:tr>
      <w:tr w:rsidR="006A76EC" w:rsidRPr="00BA38B5" w:rsidTr="006A76EC">
        <w:trPr>
          <w:gridAfter w:val="2"/>
          <w:wAfter w:w="59" w:type="dxa"/>
          <w:trHeight w:val="220"/>
        </w:trPr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Angeln</w:t>
            </w:r>
          </w:p>
        </w:tc>
        <w:tc>
          <w:tcPr>
            <w:tcW w:w="7454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Angeln – mehr als ein Hobby?</w:t>
            </w:r>
          </w:p>
        </w:tc>
      </w:tr>
      <w:tr w:rsidR="006A76EC" w:rsidRPr="00BA38B5" w:rsidTr="006A76EC">
        <w:trPr>
          <w:gridAfter w:val="2"/>
          <w:wAfter w:w="59" w:type="dxa"/>
          <w:trHeight w:val="879"/>
        </w:trPr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Ostsee</w:t>
            </w:r>
          </w:p>
        </w:tc>
        <w:tc>
          <w:tcPr>
            <w:tcW w:w="7454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Wie hat sich das Leben in der Ostsee in den letzten 1000 Jahren verändert?</w:t>
            </w:r>
          </w:p>
        </w:tc>
      </w:tr>
      <w:tr w:rsidR="006A76EC" w:rsidRPr="00BA38B5" w:rsidTr="006A76EC">
        <w:trPr>
          <w:gridAfter w:val="2"/>
          <w:wAfter w:w="59" w:type="dxa"/>
          <w:trHeight w:val="269"/>
        </w:trPr>
        <w:tc>
          <w:tcPr>
            <w:tcW w:w="2552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Jazz</w:t>
            </w:r>
          </w:p>
        </w:tc>
        <w:tc>
          <w:tcPr>
            <w:tcW w:w="7454" w:type="dxa"/>
          </w:tcPr>
          <w:p w:rsidR="006A76EC" w:rsidRPr="00BA38B5" w:rsidRDefault="006A76EC" w:rsidP="00287892">
            <w:pPr>
              <w:spacing w:line="360" w:lineRule="auto"/>
              <w:contextualSpacing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Wie hat sich der Jazz im Laufe der Zeit verändert?</w:t>
            </w:r>
          </w:p>
        </w:tc>
      </w:tr>
    </w:tbl>
    <w:p w:rsidR="006A76EC" w:rsidRPr="00E3753A" w:rsidRDefault="006A76EC" w:rsidP="006A76EC">
      <w:pPr>
        <w:rPr>
          <w:rFonts w:ascii="Verdana" w:hAnsi="Verdana"/>
          <w:sz w:val="28"/>
          <w:szCs w:val="28"/>
        </w:rPr>
      </w:pPr>
    </w:p>
    <w:p w:rsidR="006A76EC" w:rsidRDefault="006A76EC">
      <w:pPr>
        <w:rPr>
          <w:rFonts w:ascii="Verdana" w:hAnsi="Verdana"/>
          <w:b/>
          <w:sz w:val="28"/>
        </w:rPr>
      </w:pPr>
    </w:p>
    <w:p w:rsidR="006A76EC" w:rsidRDefault="006A76EC">
      <w:pPr>
        <w:rPr>
          <w:rFonts w:ascii="Verdana" w:hAnsi="Verdana"/>
          <w:b/>
          <w:sz w:val="28"/>
        </w:rPr>
      </w:pPr>
    </w:p>
    <w:p w:rsidR="006A76EC" w:rsidRDefault="006A76EC">
      <w:pPr>
        <w:rPr>
          <w:rFonts w:ascii="Verdana" w:hAnsi="Verdana"/>
          <w:b/>
          <w:sz w:val="28"/>
        </w:rPr>
      </w:pPr>
    </w:p>
    <w:p w:rsidR="006A76EC" w:rsidRDefault="006A76EC">
      <w:pPr>
        <w:rPr>
          <w:rFonts w:ascii="Verdana" w:hAnsi="Verdana"/>
          <w:b/>
          <w:sz w:val="28"/>
        </w:rPr>
      </w:pPr>
    </w:p>
    <w:p w:rsidR="006A76EC" w:rsidRDefault="006A76EC">
      <w:pPr>
        <w:rPr>
          <w:rFonts w:ascii="Verdana" w:hAnsi="Verdana"/>
          <w:b/>
          <w:sz w:val="28"/>
        </w:rPr>
      </w:pPr>
    </w:p>
    <w:p w:rsidR="006A76EC" w:rsidRDefault="006A76EC">
      <w:pPr>
        <w:rPr>
          <w:rFonts w:ascii="Verdana" w:hAnsi="Verdana"/>
          <w:b/>
          <w:sz w:val="28"/>
        </w:rPr>
      </w:pPr>
    </w:p>
    <w:p w:rsidR="006A76EC" w:rsidRDefault="006A76EC">
      <w:pPr>
        <w:rPr>
          <w:rFonts w:ascii="Verdana" w:hAnsi="Verdana"/>
          <w:b/>
          <w:sz w:val="28"/>
        </w:rPr>
      </w:pPr>
    </w:p>
    <w:p w:rsidR="006A76EC" w:rsidRDefault="006A76EC">
      <w:pPr>
        <w:rPr>
          <w:rFonts w:ascii="Verdana" w:hAnsi="Verdana"/>
          <w:b/>
          <w:sz w:val="28"/>
        </w:rPr>
      </w:pPr>
    </w:p>
    <w:p w:rsidR="006A76EC" w:rsidRDefault="006A76EC">
      <w:pPr>
        <w:rPr>
          <w:rFonts w:ascii="Verdana" w:hAnsi="Verdana"/>
          <w:b/>
          <w:sz w:val="28"/>
        </w:rPr>
      </w:pPr>
    </w:p>
    <w:p w:rsidR="006A76EC" w:rsidRDefault="006A76EC">
      <w:pPr>
        <w:rPr>
          <w:rFonts w:ascii="Verdana" w:hAnsi="Verdana"/>
          <w:b/>
          <w:sz w:val="28"/>
        </w:rPr>
      </w:pPr>
    </w:p>
    <w:p w:rsidR="006A76EC" w:rsidRDefault="006A76EC">
      <w:pPr>
        <w:rPr>
          <w:rFonts w:ascii="Verdana" w:hAnsi="Verdana"/>
          <w:b/>
          <w:sz w:val="28"/>
        </w:rPr>
      </w:pPr>
    </w:p>
    <w:p w:rsidR="006A76EC" w:rsidRDefault="006A76EC">
      <w:pPr>
        <w:rPr>
          <w:rFonts w:ascii="Verdana" w:hAnsi="Verdana"/>
          <w:b/>
          <w:sz w:val="28"/>
        </w:rPr>
      </w:pPr>
    </w:p>
    <w:p w:rsidR="006A76EC" w:rsidRDefault="006A76EC">
      <w:pPr>
        <w:rPr>
          <w:rFonts w:ascii="Verdana" w:hAnsi="Verdana"/>
          <w:b/>
          <w:sz w:val="28"/>
        </w:rPr>
      </w:pPr>
    </w:p>
    <w:p w:rsidR="006A76EC" w:rsidRDefault="006A76EC">
      <w:pPr>
        <w:rPr>
          <w:rFonts w:ascii="Verdana" w:hAnsi="Verdana"/>
          <w:b/>
          <w:sz w:val="28"/>
        </w:rPr>
      </w:pPr>
    </w:p>
    <w:p w:rsidR="006A76EC" w:rsidRDefault="006A76EC">
      <w:pPr>
        <w:rPr>
          <w:rFonts w:ascii="Verdana" w:hAnsi="Verdana"/>
          <w:b/>
          <w:sz w:val="28"/>
        </w:rPr>
      </w:pPr>
    </w:p>
    <w:p w:rsidR="006A76EC" w:rsidRDefault="006A76EC">
      <w:pPr>
        <w:rPr>
          <w:rFonts w:ascii="Verdana" w:hAnsi="Verdana"/>
          <w:b/>
          <w:sz w:val="28"/>
        </w:rPr>
      </w:pPr>
    </w:p>
    <w:p w:rsidR="006A76EC" w:rsidRDefault="006A76EC" w:rsidP="006A76EC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lastRenderedPageBreak/>
        <w:t>2021</w:t>
      </w:r>
    </w:p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6A76EC" w:rsidRPr="00BA38B5" w:rsidTr="006A76EC">
        <w:tc>
          <w:tcPr>
            <w:tcW w:w="2694" w:type="dxa"/>
            <w:shd w:val="clear" w:color="auto" w:fill="D9D9D9" w:themeFill="background1" w:themeFillShade="D9"/>
          </w:tcPr>
          <w:p w:rsidR="006A76EC" w:rsidRPr="006A76EC" w:rsidRDefault="006A76EC" w:rsidP="00287892">
            <w:pPr>
              <w:spacing w:line="360" w:lineRule="auto"/>
              <w:contextualSpacing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6A76EC">
              <w:rPr>
                <w:rFonts w:ascii="Verdana" w:hAnsi="Verdana"/>
                <w:b/>
                <w:color w:val="000000" w:themeColor="text1"/>
                <w:sz w:val="24"/>
              </w:rPr>
              <w:t>Thema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A76EC" w:rsidRPr="006A76EC" w:rsidRDefault="006A76EC" w:rsidP="00287892">
            <w:pPr>
              <w:spacing w:line="360" w:lineRule="auto"/>
              <w:contextualSpacing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6A76EC">
              <w:rPr>
                <w:rFonts w:ascii="Verdana" w:hAnsi="Verdana"/>
                <w:b/>
                <w:color w:val="000000" w:themeColor="text1"/>
                <w:sz w:val="24"/>
              </w:rPr>
              <w:t>Leitfrage</w:t>
            </w:r>
          </w:p>
        </w:tc>
      </w:tr>
    </w:tbl>
    <w:tbl>
      <w:tblPr>
        <w:tblStyle w:val="Tabellenraster1"/>
        <w:tblW w:w="10065" w:type="dxa"/>
        <w:tblInd w:w="-572" w:type="dxa"/>
        <w:tblLook w:val="04A0" w:firstRow="1" w:lastRow="0" w:firstColumn="1" w:lastColumn="0" w:noHBand="0" w:noVBand="1"/>
      </w:tblPr>
      <w:tblGrid>
        <w:gridCol w:w="2744"/>
        <w:gridCol w:w="7321"/>
      </w:tblGrid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Wasserstoffantrieb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Welchen Nutzen hat Wasserstoff für die Gesellschaft?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Wald- und Forstwirtschaft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Inwiefern wurde und wird nachhaltiges Handeln in der Forstwirtschaft umgesetzt?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Umweltverschmutzung durch Autos und Alternativen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Wie gesund ist dein Schulweg?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Verschmutzung der Meere durch Öl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Inwiefern kann man etwas gegen Ursachen und Auswirkungen der Meeresverschmutzung durch Erdöl tun?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Emotionen in der Fotographie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Wie gelingt es, Tier- Mensch- und Landschaftsfotographie in Szene zu setzen?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Videospiele – Firmen und Geschichte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Welche Auswirkungen hat die Videospielentwicklung für die Jugend?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Bienen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Wie kann ein durchschnittlicher Bürger den Bienen helfen?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Modelleisenbahn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Was macht den Bau einer Modelleisenbahn attraktiv?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Mode Japan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Wie unterscheidet sich die Kleidung von Deutschland zu Japan?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Autismus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Wie kann man Albinismus erkrankten den Alltag erleichtern?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Entwicklung des Fahrrades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Der Unterschied des Fahrrads zwischen früher und heute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Handelsrouten damals und heute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Hat der NOK im Vergleich zu früher an Bedeutung verloren?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Hund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Gibt es das perfekte Spielzeug für alle Rassen, Größen und jedes Alter?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Feuerwehr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 xml:space="preserve">Welche Aufgaben hat die Feuerwehr </w:t>
            </w:r>
            <w:proofErr w:type="spellStart"/>
            <w:r w:rsidRPr="006A76EC">
              <w:rPr>
                <w:rFonts w:ascii="Verdana" w:hAnsi="Verdana"/>
              </w:rPr>
              <w:t>Gettorf</w:t>
            </w:r>
            <w:proofErr w:type="spellEnd"/>
            <w:r w:rsidRPr="006A76EC">
              <w:rPr>
                <w:rFonts w:ascii="Verdana" w:hAnsi="Verdana"/>
              </w:rPr>
              <w:t>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Marmelade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Ist Bio- Marmelade aus gesünder als industriell hergestellte Marmelade?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Insekten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Wie können wir Insekten richtig schützen?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Brot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Wie kann man ein gesundes, gut schmeckendes Brot herstellen?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Trend Klamotten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tabs>
                <w:tab w:val="left" w:pos="1323"/>
              </w:tabs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Inwiefern hat sich die Mode im Lauf der Zeit geändert?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Joghurt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Lohnt es sich, Joghurt selbst herzustellen?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lastRenderedPageBreak/>
              <w:t>Holz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Wie ist der Weg vom Baum zum Möbelstück?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Käse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Was macht Käse zu einem besonderen Lebensmittel?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Stadien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Inwiefern haben sich die Stadien zu heute verändert?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Mittelalter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Wie waren die Burgen im Mittelalter aufgebaut?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Mobbing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Inwiefern wirkt sich Mobbing auf die psychische Entwicklung von Jugendlichen aus?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Gleichberechtigung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Sind Frauen und Männer wirklich gleichberechtigt?</w:t>
            </w:r>
          </w:p>
        </w:tc>
      </w:tr>
      <w:tr w:rsidR="006A76EC" w:rsidRPr="003B484F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Eisenbahn in SH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Wie hat sich die Eisenbahn in SH bis heute entwickelt?</w:t>
            </w:r>
          </w:p>
        </w:tc>
      </w:tr>
      <w:tr w:rsidR="006A76EC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Pferde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Inwiefern unterscheidet sich die Ausbildung eines Sportpferdes zu einem Freizeitpferd?</w:t>
            </w:r>
          </w:p>
        </w:tc>
      </w:tr>
      <w:tr w:rsidR="006A76EC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Elektroautos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Inwiefern sind  Elektroautos besser als herkömmliche Autos?</w:t>
            </w:r>
          </w:p>
        </w:tc>
      </w:tr>
      <w:tr w:rsidR="006A76EC" w:rsidTr="006A76EC">
        <w:tc>
          <w:tcPr>
            <w:tcW w:w="2440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Schlaganfall und das Leben danach</w:t>
            </w:r>
          </w:p>
        </w:tc>
        <w:tc>
          <w:tcPr>
            <w:tcW w:w="7625" w:type="dxa"/>
          </w:tcPr>
          <w:p w:rsidR="006A76EC" w:rsidRPr="006A76EC" w:rsidRDefault="006A76EC" w:rsidP="00287892">
            <w:pPr>
              <w:spacing w:after="200" w:line="276" w:lineRule="auto"/>
              <w:rPr>
                <w:rFonts w:ascii="Verdana" w:hAnsi="Verdana"/>
              </w:rPr>
            </w:pPr>
            <w:r w:rsidRPr="006A76EC">
              <w:rPr>
                <w:rFonts w:ascii="Verdana" w:hAnsi="Verdana"/>
              </w:rPr>
              <w:t>Inwiefern beeinträchtigt Schlaganfall das Leben eines Menschen?</w:t>
            </w:r>
          </w:p>
        </w:tc>
      </w:tr>
    </w:tbl>
    <w:p w:rsidR="006A76EC" w:rsidRPr="006A76EC" w:rsidRDefault="006A76EC" w:rsidP="006A76EC">
      <w:pPr>
        <w:jc w:val="both"/>
        <w:rPr>
          <w:rFonts w:ascii="Verdana" w:hAnsi="Verdana"/>
          <w:b/>
          <w:sz w:val="28"/>
        </w:rPr>
      </w:pPr>
    </w:p>
    <w:sectPr w:rsidR="006A76EC" w:rsidRPr="006A76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EC"/>
    <w:rsid w:val="0026648C"/>
    <w:rsid w:val="006A76EC"/>
    <w:rsid w:val="00D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4168"/>
  <w15:chartTrackingRefBased/>
  <w15:docId w15:val="{5AEAC096-1A83-4B52-AF40-07FD7634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A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Gesa</dc:creator>
  <cp:keywords/>
  <dc:description/>
  <cp:lastModifiedBy>Hamann, Gesa</cp:lastModifiedBy>
  <cp:revision>1</cp:revision>
  <dcterms:created xsi:type="dcterms:W3CDTF">2023-06-19T07:13:00Z</dcterms:created>
  <dcterms:modified xsi:type="dcterms:W3CDTF">2023-06-19T07:19:00Z</dcterms:modified>
</cp:coreProperties>
</file>